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88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line="288" w:lineRule="auto"/>
        <w:ind w:right="32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PTA 2025</w:t>
      </w:r>
    </w:p>
    <w:p w:rsidR="00000000" w:rsidDel="00000000" w:rsidP="00000000" w:rsidRDefault="00000000" w:rsidRPr="00000000" w14:paraId="00000003">
      <w:pPr>
        <w:widowControl w:val="0"/>
        <w:spacing w:line="288" w:lineRule="auto"/>
        <w:ind w:right="32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Meeting Minutes</w:t>
      </w:r>
    </w:p>
    <w:p w:rsidR="00000000" w:rsidDel="00000000" w:rsidP="00000000" w:rsidRDefault="00000000" w:rsidRPr="00000000" w14:paraId="00000004">
      <w:pPr>
        <w:widowControl w:val="0"/>
        <w:spacing w:line="288" w:lineRule="auto"/>
        <w:ind w:right="32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21st January - 7.30pm at Hollyfield School, Music Block </w:t>
      </w:r>
    </w:p>
    <w:p w:rsidR="00000000" w:rsidDel="00000000" w:rsidP="00000000" w:rsidRDefault="00000000" w:rsidRPr="00000000" w14:paraId="00000005">
      <w:pPr>
        <w:widowControl w:val="0"/>
        <w:spacing w:line="288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1. Welcome</w:t>
      </w:r>
    </w:p>
    <w:p w:rsidR="00000000" w:rsidDel="00000000" w:rsidP="00000000" w:rsidRDefault="00000000" w:rsidRPr="00000000" w14:paraId="00000007">
      <w:pPr>
        <w:widowControl w:val="0"/>
        <w:spacing w:line="288" w:lineRule="auto"/>
        <w:ind w:left="54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line="288" w:lineRule="auto"/>
        <w:ind w:left="54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The board of Trustees, Committee members and School representatives were introduced. </w:t>
      </w:r>
    </w:p>
    <w:p w:rsidR="00000000" w:rsidDel="00000000" w:rsidP="00000000" w:rsidRDefault="00000000" w:rsidRPr="00000000" w14:paraId="00000009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Those present:</w:t>
      </w:r>
    </w:p>
    <w:p w:rsidR="00000000" w:rsidDel="00000000" w:rsidP="00000000" w:rsidRDefault="00000000" w:rsidRPr="00000000" w14:paraId="0000000B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Trustees:</w:t>
      </w:r>
    </w:p>
    <w:p w:rsidR="00000000" w:rsidDel="00000000" w:rsidP="00000000" w:rsidRDefault="00000000" w:rsidRPr="00000000" w14:paraId="0000000D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Bryn Regan - Co-Chair</w:t>
      </w:r>
    </w:p>
    <w:p w:rsidR="00000000" w:rsidDel="00000000" w:rsidP="00000000" w:rsidRDefault="00000000" w:rsidRPr="00000000" w14:paraId="0000000E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Hannah Warry - Co-Chair</w:t>
      </w:r>
    </w:p>
    <w:p w:rsidR="00000000" w:rsidDel="00000000" w:rsidP="00000000" w:rsidRDefault="00000000" w:rsidRPr="00000000" w14:paraId="0000000F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Inma Pla - Treasurer</w:t>
      </w:r>
    </w:p>
    <w:p w:rsidR="00000000" w:rsidDel="00000000" w:rsidP="00000000" w:rsidRDefault="00000000" w:rsidRPr="00000000" w14:paraId="00000010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Betsie Geere - Co-Secretaries </w:t>
      </w:r>
    </w:p>
    <w:p w:rsidR="00000000" w:rsidDel="00000000" w:rsidP="00000000" w:rsidRDefault="00000000" w:rsidRPr="00000000" w14:paraId="00000011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Sandrine Brasier - SEN</w:t>
      </w:r>
    </w:p>
    <w:p w:rsidR="00000000" w:rsidDel="00000000" w:rsidP="00000000" w:rsidRDefault="00000000" w:rsidRPr="00000000" w14:paraId="00000012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Committee members:</w:t>
      </w:r>
    </w:p>
    <w:p w:rsidR="00000000" w:rsidDel="00000000" w:rsidP="00000000" w:rsidRDefault="00000000" w:rsidRPr="00000000" w14:paraId="00000014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Andy McDevitt</w:t>
      </w:r>
    </w:p>
    <w:p w:rsidR="00000000" w:rsidDel="00000000" w:rsidP="00000000" w:rsidRDefault="00000000" w:rsidRPr="00000000" w14:paraId="00000015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Julia Garbett</w:t>
      </w:r>
    </w:p>
    <w:p w:rsidR="00000000" w:rsidDel="00000000" w:rsidP="00000000" w:rsidRDefault="00000000" w:rsidRPr="00000000" w14:paraId="00000016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School representative:</w:t>
      </w:r>
    </w:p>
    <w:p w:rsidR="00000000" w:rsidDel="00000000" w:rsidP="00000000" w:rsidRDefault="00000000" w:rsidRPr="00000000" w14:paraId="00000018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Marinanne O’Shea</w:t>
      </w:r>
    </w:p>
    <w:p w:rsidR="00000000" w:rsidDel="00000000" w:rsidP="00000000" w:rsidRDefault="00000000" w:rsidRPr="00000000" w14:paraId="00000019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ind w:left="0" w:right="42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 Apologies for absence: </w:t>
      </w:r>
    </w:p>
    <w:p w:rsidR="00000000" w:rsidDel="00000000" w:rsidP="00000000" w:rsidRDefault="00000000" w:rsidRPr="00000000" w14:paraId="0000001D">
      <w:pPr>
        <w:widowControl w:val="0"/>
        <w:spacing w:line="235.63636363636365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Kathryn</w:t>
      </w:r>
    </w:p>
    <w:p w:rsidR="00000000" w:rsidDel="00000000" w:rsidP="00000000" w:rsidRDefault="00000000" w:rsidRPr="00000000" w14:paraId="0000001E">
      <w:pPr>
        <w:widowControl w:val="0"/>
        <w:spacing w:line="235.63636363636365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Lise Marie</w:t>
      </w:r>
    </w:p>
    <w:p w:rsidR="00000000" w:rsidDel="00000000" w:rsidP="00000000" w:rsidRDefault="00000000" w:rsidRPr="00000000" w14:paraId="0000001F">
      <w:pPr>
        <w:widowControl w:val="0"/>
        <w:spacing w:line="235.63636363636365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Lou</w:t>
      </w:r>
    </w:p>
    <w:p w:rsidR="00000000" w:rsidDel="00000000" w:rsidP="00000000" w:rsidRDefault="00000000" w:rsidRPr="00000000" w14:paraId="00000020">
      <w:pPr>
        <w:widowControl w:val="0"/>
        <w:spacing w:line="235.63636363636365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Clara</w:t>
      </w:r>
    </w:p>
    <w:p w:rsidR="00000000" w:rsidDel="00000000" w:rsidP="00000000" w:rsidRDefault="00000000" w:rsidRPr="00000000" w14:paraId="00000021">
      <w:pPr>
        <w:widowControl w:val="0"/>
        <w:spacing w:line="235.63636363636365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Laura </w:t>
      </w:r>
    </w:p>
    <w:p w:rsidR="00000000" w:rsidDel="00000000" w:rsidP="00000000" w:rsidRDefault="00000000" w:rsidRPr="00000000" w14:paraId="00000022">
      <w:pPr>
        <w:widowControl w:val="0"/>
        <w:spacing w:line="235.63636363636365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Nicola</w:t>
      </w:r>
    </w:p>
    <w:p w:rsidR="00000000" w:rsidDel="00000000" w:rsidP="00000000" w:rsidRDefault="00000000" w:rsidRPr="00000000" w14:paraId="00000023">
      <w:pPr>
        <w:widowControl w:val="0"/>
        <w:spacing w:line="288" w:lineRule="auto"/>
        <w:ind w:left="54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 Agree Minutes and discuss Actions from Last Meeting </w:t>
      </w:r>
    </w:p>
    <w:p w:rsidR="00000000" w:rsidDel="00000000" w:rsidP="00000000" w:rsidRDefault="00000000" w:rsidRPr="00000000" w14:paraId="00000025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-The previous minutes were agreed </w:t>
      </w:r>
    </w:p>
    <w:p w:rsidR="00000000" w:rsidDel="00000000" w:rsidP="00000000" w:rsidRDefault="00000000" w:rsidRPr="00000000" w14:paraId="00000026">
      <w:pPr>
        <w:widowControl w:val="0"/>
        <w:spacing w:line="288" w:lineRule="auto"/>
        <w:ind w:left="0" w:right="32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 Actions From the last meeting</w:t>
      </w:r>
    </w:p>
    <w:p w:rsidR="00000000" w:rsidDel="00000000" w:rsidP="00000000" w:rsidRDefault="00000000" w:rsidRPr="00000000" w14:paraId="00000029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Actions mostly related to the Christmas Concert and were completed.</w:t>
      </w:r>
    </w:p>
    <w:p w:rsidR="00000000" w:rsidDel="00000000" w:rsidP="00000000" w:rsidRDefault="00000000" w:rsidRPr="00000000" w14:paraId="0000002A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5.Funding Requests </w:t>
      </w:r>
    </w:p>
    <w:p w:rsidR="00000000" w:rsidDel="00000000" w:rsidP="00000000" w:rsidRDefault="00000000" w:rsidRPr="00000000" w14:paraId="0000002C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-Visualisers being audited. New assistant head wants all teachers to have it - liaising with heads of departments to ascertain: is it needed? how would it be used?</w:t>
      </w:r>
    </w:p>
    <w:p w:rsidR="00000000" w:rsidDel="00000000" w:rsidP="00000000" w:rsidRDefault="00000000" w:rsidRPr="00000000" w14:paraId="0000002D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-Accelerated reader texts to be viewed, AJ wants to invite PTA to see aspects funded to be viewed in action.</w:t>
      </w:r>
    </w:p>
    <w:p w:rsidR="00000000" w:rsidDel="00000000" w:rsidP="00000000" w:rsidRDefault="00000000" w:rsidRPr="00000000" w14:paraId="0000002E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-Mini white boards to be available to classes - new funding request. Partly funded by school - partly funded by PTA</w:t>
      </w:r>
    </w:p>
    <w:p w:rsidR="00000000" w:rsidDel="00000000" w:rsidP="00000000" w:rsidRDefault="00000000" w:rsidRPr="00000000" w14:paraId="0000002F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00" w:before="100" w:line="276" w:lineRule="auto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Marianne: Further information regarding costs/confirmation regarding the need to be submitted in order to confirm funding from the PTA.</w:t>
      </w:r>
    </w:p>
    <w:p w:rsidR="00000000" w:rsidDel="00000000" w:rsidP="00000000" w:rsidRDefault="00000000" w:rsidRPr="00000000" w14:paraId="00000031">
      <w:pPr>
        <w:spacing w:after="100" w:before="1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-It has been concluded that the proposed wraps to upgrade the building can be deferred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6.Christmas concert debrief</w:t>
      </w:r>
    </w:p>
    <w:p w:rsidR="00000000" w:rsidDel="00000000" w:rsidP="00000000" w:rsidRDefault="00000000" w:rsidRPr="00000000" w14:paraId="00000035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-It was a great success</w:t>
      </w:r>
    </w:p>
    <w:p w:rsidR="00000000" w:rsidDel="00000000" w:rsidP="00000000" w:rsidRDefault="00000000" w:rsidRPr="00000000" w14:paraId="00000036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-More real ales</w:t>
      </w:r>
    </w:p>
    <w:p w:rsidR="00000000" w:rsidDel="00000000" w:rsidP="00000000" w:rsidRDefault="00000000" w:rsidRPr="00000000" w14:paraId="00000037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-Action: Betsie need to update planning/action/tasks list -</w:t>
      </w:r>
    </w:p>
    <w:p w:rsidR="00000000" w:rsidDel="00000000" w:rsidP="00000000" w:rsidRDefault="00000000" w:rsidRPr="00000000" w14:paraId="00000038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record what worked well: biscuits, sausage rolls,</w:t>
      </w:r>
    </w:p>
    <w:p w:rsidR="00000000" w:rsidDel="00000000" w:rsidP="00000000" w:rsidRDefault="00000000" w:rsidRPr="00000000" w14:paraId="00000039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-Profit: In the region of £900</w:t>
      </w:r>
    </w:p>
    <w:p w:rsidR="00000000" w:rsidDel="00000000" w:rsidP="00000000" w:rsidRDefault="00000000" w:rsidRPr="00000000" w14:paraId="0000003A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-NOTE: Important to remember TENS license in time for future events</w:t>
      </w:r>
    </w:p>
    <w:p w:rsidR="00000000" w:rsidDel="00000000" w:rsidP="00000000" w:rsidRDefault="00000000" w:rsidRPr="00000000" w14:paraId="0000003B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7.Christmas Trees</w:t>
      </w:r>
    </w:p>
    <w:p w:rsidR="00000000" w:rsidDel="00000000" w:rsidP="00000000" w:rsidRDefault="00000000" w:rsidRPr="00000000" w14:paraId="0000003E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-£310 towards PTA</w:t>
      </w:r>
    </w:p>
    <w:p w:rsidR="00000000" w:rsidDel="00000000" w:rsidP="00000000" w:rsidRDefault="00000000" w:rsidRPr="00000000" w14:paraId="0000003F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-No work directly for the PTA - Graham and his facilities team kindly liaised directly with the Surrey Christmas Trees </w:t>
      </w:r>
    </w:p>
    <w:p w:rsidR="00000000" w:rsidDel="00000000" w:rsidP="00000000" w:rsidRDefault="00000000" w:rsidRPr="00000000" w14:paraId="00000040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-Keep communication in place for next December</w:t>
      </w:r>
    </w:p>
    <w:p w:rsidR="00000000" w:rsidDel="00000000" w:rsidP="00000000" w:rsidRDefault="00000000" w:rsidRPr="00000000" w14:paraId="00000041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8.London Marathon</w:t>
      </w:r>
    </w:p>
    <w:p w:rsidR="00000000" w:rsidDel="00000000" w:rsidP="00000000" w:rsidRDefault="00000000" w:rsidRPr="00000000" w14:paraId="00000043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-Flynn Orchard has registered. </w:t>
      </w:r>
    </w:p>
    <w:p w:rsidR="00000000" w:rsidDel="00000000" w:rsidP="00000000" w:rsidRDefault="00000000" w:rsidRPr="00000000" w14:paraId="00000044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-The Enthuse fundraising platform will be used. </w:t>
      </w:r>
    </w:p>
    <w:p w:rsidR="00000000" w:rsidDel="00000000" w:rsidP="00000000" w:rsidRDefault="00000000" w:rsidRPr="00000000" w14:paraId="00000045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-Bryn registered Hollyfield PTA as a charity to enable Flynn to choose the PTA on the platform.</w:t>
      </w:r>
    </w:p>
    <w:p w:rsidR="00000000" w:rsidDel="00000000" w:rsidP="00000000" w:rsidRDefault="00000000" w:rsidRPr="00000000" w14:paraId="00000046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-Thoughts to discuss options/obtain suggestions from the school regarding tiered requests as to how funding can be allocated, subject to the amounts raised.</w:t>
      </w:r>
    </w:p>
    <w:p w:rsidR="00000000" w:rsidDel="00000000" w:rsidP="00000000" w:rsidRDefault="00000000" w:rsidRPr="00000000" w14:paraId="00000047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-Suggested items to note as related to Marathon Fundraising: PTA suggested tiered requests.</w:t>
      </w:r>
    </w:p>
    <w:p w:rsidR="00000000" w:rsidDel="00000000" w:rsidP="00000000" w:rsidRDefault="00000000" w:rsidRPr="00000000" w14:paraId="00000048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-£1500 for lighting</w:t>
      </w:r>
    </w:p>
    <w:p w:rsidR="00000000" w:rsidDel="00000000" w:rsidP="00000000" w:rsidRDefault="00000000" w:rsidRPr="00000000" w14:paraId="00000049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-Gymnastics equipment as a potential option</w:t>
      </w:r>
    </w:p>
    <w:p w:rsidR="00000000" w:rsidDel="00000000" w:rsidP="00000000" w:rsidRDefault="00000000" w:rsidRPr="00000000" w14:paraId="0000004A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-Contribution towards Somerset Avenue changing rooms - more information will be required.</w:t>
      </w:r>
    </w:p>
    <w:p w:rsidR="00000000" w:rsidDel="00000000" w:rsidP="00000000" w:rsidRDefault="00000000" w:rsidRPr="00000000" w14:paraId="0000004B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9.Opportunities to promote the PTA</w:t>
      </w:r>
    </w:p>
    <w:p w:rsidR="00000000" w:rsidDel="00000000" w:rsidP="00000000" w:rsidRDefault="00000000" w:rsidRPr="00000000" w14:paraId="0000004E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-Marianne mentioned a new newsletter [Personal Development Newsletter] where PTA information can be added.</w:t>
      </w:r>
    </w:p>
    <w:p w:rsidR="00000000" w:rsidDel="00000000" w:rsidP="00000000" w:rsidRDefault="00000000" w:rsidRPr="00000000" w14:paraId="0000004F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-Marianne also suggested PTA highlights can be added to Amy’s piece into main weekly newsletter</w:t>
      </w:r>
    </w:p>
    <w:p w:rsidR="00000000" w:rsidDel="00000000" w:rsidP="00000000" w:rsidRDefault="00000000" w:rsidRPr="00000000" w14:paraId="00000050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-Marianne suggested PTA stand at yr7, yr8 parent teacher meetings - to be discussed and confirmed</w:t>
      </w:r>
    </w:p>
    <w:p w:rsidR="00000000" w:rsidDel="00000000" w:rsidP="00000000" w:rsidRDefault="00000000" w:rsidRPr="00000000" w14:paraId="00000051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-PTA page/section to be added to the Hollyfield website. </w:t>
      </w:r>
    </w:p>
    <w:p w:rsidR="00000000" w:rsidDel="00000000" w:rsidP="00000000" w:rsidRDefault="00000000" w:rsidRPr="00000000" w14:paraId="00000052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Hannah suggested she can liaise with Darren Bonehill</w:t>
      </w:r>
    </w:p>
    <w:p w:rsidR="00000000" w:rsidDel="00000000" w:rsidP="00000000" w:rsidRDefault="00000000" w:rsidRPr="00000000" w14:paraId="00000053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Note: all of the above can be used as opportunities to promote the Marathon Fundraising opportunity.</w:t>
      </w:r>
    </w:p>
    <w:p w:rsidR="00000000" w:rsidDel="00000000" w:rsidP="00000000" w:rsidRDefault="00000000" w:rsidRPr="00000000" w14:paraId="00000054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Post meeting note: Bryn provided Marianne with wording to add to a letter to Music department students. This was also included in the latest E-bulletin.</w:t>
      </w:r>
    </w:p>
    <w:p w:rsidR="00000000" w:rsidDel="00000000" w:rsidP="00000000" w:rsidRDefault="00000000" w:rsidRPr="00000000" w14:paraId="00000057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9.Hollyfest Kick-off</w:t>
      </w:r>
    </w:p>
    <w:p w:rsidR="00000000" w:rsidDel="00000000" w:rsidP="00000000" w:rsidRDefault="00000000" w:rsidRPr="00000000" w14:paraId="0000005A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-Previously the Performing Arts Department alternated between Hollyfest and a drama performance</w:t>
      </w:r>
    </w:p>
    <w:p w:rsidR="00000000" w:rsidDel="00000000" w:rsidP="00000000" w:rsidRDefault="00000000" w:rsidRPr="00000000" w14:paraId="0000005B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-The school is currently recruiting for a new head of drama, thus the above hasn’t happened.</w:t>
      </w:r>
    </w:p>
    <w:p w:rsidR="00000000" w:rsidDel="00000000" w:rsidP="00000000" w:rsidRDefault="00000000" w:rsidRPr="00000000" w14:paraId="0000005C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-There is the possibility of going back to that model if viable - with performance PTA doing refreshments</w:t>
      </w:r>
    </w:p>
    <w:p w:rsidR="00000000" w:rsidDel="00000000" w:rsidP="00000000" w:rsidRDefault="00000000" w:rsidRPr="00000000" w14:paraId="0000005D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Roles and volunteer opportunities to be defined</w:t>
      </w:r>
    </w:p>
    <w:p w:rsidR="00000000" w:rsidDel="00000000" w:rsidP="00000000" w:rsidRDefault="00000000" w:rsidRPr="00000000" w14:paraId="0000005F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-Manage social media</w:t>
      </w:r>
    </w:p>
    <w:p w:rsidR="00000000" w:rsidDel="00000000" w:rsidP="00000000" w:rsidRDefault="00000000" w:rsidRPr="00000000" w14:paraId="00000060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-Ticketing system - Bryn</w:t>
      </w:r>
    </w:p>
    <w:p w:rsidR="00000000" w:rsidDel="00000000" w:rsidP="00000000" w:rsidRDefault="00000000" w:rsidRPr="00000000" w14:paraId="00000061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-Inflatables - organised upfront and on the day </w:t>
      </w:r>
    </w:p>
    <w:p w:rsidR="00000000" w:rsidDel="00000000" w:rsidP="00000000" w:rsidRDefault="00000000" w:rsidRPr="00000000" w14:paraId="00000062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(Post meeting note: Hannah followed up on the contacts Sophie used in 2024 with the view to explore options and hopefully secure a booking with the same company )</w:t>
      </w:r>
    </w:p>
    <w:p w:rsidR="00000000" w:rsidDel="00000000" w:rsidP="00000000" w:rsidRDefault="00000000" w:rsidRPr="00000000" w14:paraId="00000063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-Bar - Marina unless Wimbledon tickets - back up plan: Jess/James Starkey</w:t>
      </w:r>
    </w:p>
    <w:p w:rsidR="00000000" w:rsidDel="00000000" w:rsidP="00000000" w:rsidRDefault="00000000" w:rsidRPr="00000000" w14:paraId="00000064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Talk about streamlining/separate pimms from remainder? Discuss with Lise Marie as to her experience and comments following HF 2024</w:t>
      </w:r>
    </w:p>
    <w:p w:rsidR="00000000" w:rsidDel="00000000" w:rsidP="00000000" w:rsidRDefault="00000000" w:rsidRPr="00000000" w14:paraId="00000065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-Additional entertainment</w:t>
      </w:r>
    </w:p>
    <w:p w:rsidR="00000000" w:rsidDel="00000000" w:rsidP="00000000" w:rsidRDefault="00000000" w:rsidRPr="00000000" w14:paraId="00000066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-Catering - how to ensure someone doesn’t end up in the kitchen all day.</w:t>
      </w:r>
    </w:p>
    <w:p w:rsidR="00000000" w:rsidDel="00000000" w:rsidP="00000000" w:rsidRDefault="00000000" w:rsidRPr="00000000" w14:paraId="00000067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Post meeting note: Hanna and Inma contacted external companies to explore options</w:t>
      </w:r>
    </w:p>
    <w:p w:rsidR="00000000" w:rsidDel="00000000" w:rsidP="00000000" w:rsidRDefault="00000000" w:rsidRPr="00000000" w14:paraId="00000068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Hannah contacted an Ice Cream van to assess viability</w:t>
      </w:r>
    </w:p>
    <w:p w:rsidR="00000000" w:rsidDel="00000000" w:rsidP="00000000" w:rsidRDefault="00000000" w:rsidRPr="00000000" w14:paraId="00000069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-Tea/sweet shop - To obtain feedback from Sophie to benefit from her experience last year</w:t>
      </w:r>
    </w:p>
    <w:p w:rsidR="00000000" w:rsidDel="00000000" w:rsidP="00000000" w:rsidRDefault="00000000" w:rsidRPr="00000000" w14:paraId="0000006A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-Volunteers - Bryn to coordinate based on the booking system - TBC</w:t>
      </w:r>
    </w:p>
    <w:p w:rsidR="00000000" w:rsidDel="00000000" w:rsidP="00000000" w:rsidRDefault="00000000" w:rsidRPr="00000000" w14:paraId="0000006B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-Arrange overlap in terms of slots to ensure continuity and info sharing</w:t>
      </w:r>
    </w:p>
    <w:p w:rsidR="00000000" w:rsidDel="00000000" w:rsidP="00000000" w:rsidRDefault="00000000" w:rsidRPr="00000000" w14:paraId="0000006C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-Finance</w:t>
      </w:r>
    </w:p>
    <w:p w:rsidR="00000000" w:rsidDel="00000000" w:rsidP="00000000" w:rsidRDefault="00000000" w:rsidRPr="00000000" w14:paraId="0000006D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-Barbeque???? - we will need someone willing to oversee this whether a team is established or a variety of volunteers. Issues with working of BBQ - this need to be seen to before  Hollyfest and possibly before the Record of Achievement Day. Andy has documented what we need to do and the recommended volunteer roles.</w:t>
      </w:r>
    </w:p>
    <w:p w:rsidR="00000000" w:rsidDel="00000000" w:rsidP="00000000" w:rsidRDefault="00000000" w:rsidRPr="00000000" w14:paraId="0000006E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-Raffle - Louise confirmed she is not available to coordinate, information/Knowledge needs to be shared.</w:t>
      </w:r>
    </w:p>
    <w:p w:rsidR="00000000" w:rsidDel="00000000" w:rsidP="00000000" w:rsidRDefault="00000000" w:rsidRPr="00000000" w14:paraId="0000006F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Louise to share information/recommendations/tips for the role based on HF 2024</w:t>
      </w:r>
    </w:p>
    <w:p w:rsidR="00000000" w:rsidDel="00000000" w:rsidP="00000000" w:rsidRDefault="00000000" w:rsidRPr="00000000" w14:paraId="00000070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-Sponsorship - Kim confirmed she is not available to coordinate, information/Knowledge has been shared</w:t>
      </w:r>
    </w:p>
    <w:p w:rsidR="00000000" w:rsidDel="00000000" w:rsidP="00000000" w:rsidRDefault="00000000" w:rsidRPr="00000000" w14:paraId="00000071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-SEN friendly approach/area - Sandrine will be meeting with the SEN department to discuss this.</w:t>
      </w:r>
    </w:p>
    <w:p w:rsidR="00000000" w:rsidDel="00000000" w:rsidP="00000000" w:rsidRDefault="00000000" w:rsidRPr="00000000" w14:paraId="00000072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-Program: request  to avoid Esher marketing opposite the main program - e.g. Holyfield advert.</w:t>
      </w:r>
    </w:p>
    <w:p w:rsidR="00000000" w:rsidDel="00000000" w:rsidP="00000000" w:rsidRDefault="00000000" w:rsidRPr="00000000" w14:paraId="00000073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Add this as a lesson to consider for programme design and sponsorship</w:t>
      </w:r>
    </w:p>
    <w:p w:rsidR="00000000" w:rsidDel="00000000" w:rsidP="00000000" w:rsidRDefault="00000000" w:rsidRPr="00000000" w14:paraId="00000074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Note: ascertain if Hollyfield 6th Form would like to include an advert, possibly on this key page.</w:t>
      </w:r>
    </w:p>
    <w:p w:rsidR="00000000" w:rsidDel="00000000" w:rsidP="00000000" w:rsidRDefault="00000000" w:rsidRPr="00000000" w14:paraId="00000075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Clara confirmed she will be able to compile the program - deadlines to be carefully considered to ensure success.</w:t>
      </w:r>
    </w:p>
    <w:p w:rsidR="00000000" w:rsidDel="00000000" w:rsidP="00000000" w:rsidRDefault="00000000" w:rsidRPr="00000000" w14:paraId="00000078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-Art Stall/Any other school departments - </w:t>
      </w:r>
    </w:p>
    <w:p w:rsidR="00000000" w:rsidDel="00000000" w:rsidP="00000000" w:rsidRDefault="00000000" w:rsidRPr="00000000" w14:paraId="00000079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Marianne: Keep in mind that contact need to be made early on to ascertain if other departments wish to have a presence on the day to ensure this can be accurately reflected in the plan layout.</w:t>
      </w:r>
    </w:p>
    <w:p w:rsidR="00000000" w:rsidDel="00000000" w:rsidP="00000000" w:rsidRDefault="00000000" w:rsidRPr="00000000" w14:paraId="0000007A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-Reservations were expressed about drones instead of fireworks. Graham discussed with providers about quieter fireworks.</w:t>
      </w:r>
    </w:p>
    <w:p w:rsidR="00000000" w:rsidDel="00000000" w:rsidP="00000000" w:rsidRDefault="00000000" w:rsidRPr="00000000" w14:paraId="0000007C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-Trying to find people to shadow those with experience to continue the information for the future.</w:t>
      </w:r>
    </w:p>
    <w:p w:rsidR="00000000" w:rsidDel="00000000" w:rsidP="00000000" w:rsidRDefault="00000000" w:rsidRPr="00000000" w14:paraId="0000007D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All to reach out to those with experience of doing it before</w:t>
      </w:r>
    </w:p>
    <w:p w:rsidR="00000000" w:rsidDel="00000000" w:rsidP="00000000" w:rsidRDefault="00000000" w:rsidRPr="00000000" w14:paraId="0000007E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Comms to say these are the roles that we  need to fill, anyone interested please - think who might be suitable, to speak to them in advance. Bryn to share draft comms for volunteer roles. </w:t>
      </w:r>
    </w:p>
    <w:p w:rsidR="00000000" w:rsidDel="00000000" w:rsidP="00000000" w:rsidRDefault="00000000" w:rsidRPr="00000000" w14:paraId="0000007F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book inflatables we used last year - Sophie's input required</w:t>
      </w:r>
    </w:p>
    <w:p w:rsidR="00000000" w:rsidDel="00000000" w:rsidP="00000000" w:rsidRDefault="00000000" w:rsidRPr="00000000" w14:paraId="00000080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 the date available?</w:t>
      </w:r>
    </w:p>
    <w:p w:rsidR="00000000" w:rsidDel="00000000" w:rsidP="00000000" w:rsidRDefault="00000000" w:rsidRPr="00000000" w14:paraId="00000081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-Note to get music department parents more involved</w:t>
      </w:r>
    </w:p>
    <w:p w:rsidR="00000000" w:rsidDel="00000000" w:rsidP="00000000" w:rsidRDefault="00000000" w:rsidRPr="00000000" w14:paraId="00000082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Post meeting note: Bryn prepared something and sent it to Marianne to distribute. This was also included in E-Bulletin</w:t>
      </w:r>
    </w:p>
    <w:p w:rsidR="00000000" w:rsidDel="00000000" w:rsidP="00000000" w:rsidRDefault="00000000" w:rsidRPr="00000000" w14:paraId="00000083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-TENS license enquiry</w:t>
      </w:r>
    </w:p>
    <w:p w:rsidR="00000000" w:rsidDel="00000000" w:rsidP="00000000" w:rsidRDefault="00000000" w:rsidRPr="00000000" w14:paraId="00000084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-Food: external vendors</w:t>
      </w:r>
    </w:p>
    <w:p w:rsidR="00000000" w:rsidDel="00000000" w:rsidP="00000000" w:rsidRDefault="00000000" w:rsidRPr="00000000" w14:paraId="00000085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-Sweet shop - rent candy floss machine if needed - tbc if popcorn and candy floss machines work</w:t>
      </w:r>
    </w:p>
    <w:p w:rsidR="00000000" w:rsidDel="00000000" w:rsidP="00000000" w:rsidRDefault="00000000" w:rsidRPr="00000000" w14:paraId="00000086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Check with Graham re condition/repair of popcorn/candy floss machines.</w:t>
      </w:r>
    </w:p>
    <w:p w:rsidR="00000000" w:rsidDel="00000000" w:rsidP="00000000" w:rsidRDefault="00000000" w:rsidRPr="00000000" w14:paraId="00000087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Post Meeting Note: Bryn has prepared a document to distribute to the wider school community with the view to raise awareness of and interest in the coordinating roles.</w:t>
      </w:r>
    </w:p>
    <w:p w:rsidR="00000000" w:rsidDel="00000000" w:rsidP="00000000" w:rsidRDefault="00000000" w:rsidRPr="00000000" w14:paraId="00000088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Any Other Business</w:t>
      </w:r>
    </w:p>
    <w:p w:rsidR="00000000" w:rsidDel="00000000" w:rsidP="00000000" w:rsidRDefault="00000000" w:rsidRPr="00000000" w14:paraId="0000008A">
      <w:pPr>
        <w:spacing w:line="276" w:lineRule="auto"/>
        <w:rPr>
          <w:rFonts w:ascii="Arial" w:cs="Arial" w:eastAsia="Arial" w:hAnsi="Arial"/>
          <w:sz w:val="20"/>
          <w:szCs w:val="20"/>
        </w:rPr>
      </w:pPr>
      <w:bookmarkStart w:colFirst="0" w:colLast="0" w:name="_y5txab7ma9p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rPr>
          <w:rFonts w:ascii="Arial" w:cs="Arial" w:eastAsia="Arial" w:hAnsi="Arial"/>
          <w:sz w:val="20"/>
          <w:szCs w:val="20"/>
        </w:rPr>
      </w:pPr>
      <w:bookmarkStart w:colFirst="0" w:colLast="0" w:name="_hwi5bhy9ggg5" w:id="1"/>
      <w:bookmarkEnd w:id="1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Date of next meeting: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25  February 2025 </w:t>
      </w:r>
    </w:p>
    <w:p w:rsidR="00000000" w:rsidDel="00000000" w:rsidP="00000000" w:rsidRDefault="00000000" w:rsidRPr="00000000" w14:paraId="0000008C">
      <w:pPr>
        <w:spacing w:line="276" w:lineRule="auto"/>
        <w:rPr>
          <w:rFonts w:ascii="Arial" w:cs="Arial" w:eastAsia="Arial" w:hAnsi="Arial"/>
          <w:sz w:val="20"/>
          <w:szCs w:val="20"/>
        </w:rPr>
      </w:pPr>
      <w:bookmarkStart w:colFirst="0" w:colLast="0" w:name="_wxgaceilx2o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rPr>
          <w:rFonts w:ascii="Arial" w:cs="Arial" w:eastAsia="Arial" w:hAnsi="Arial"/>
          <w:sz w:val="20"/>
          <w:szCs w:val="20"/>
        </w:rPr>
      </w:pPr>
      <w:bookmarkStart w:colFirst="0" w:colLast="0" w:name="_kfzjsecyb0cm" w:id="3"/>
      <w:bookmarkEnd w:id="3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Third Tuesday of each month.</w:t>
      </w:r>
    </w:p>
    <w:p w:rsidR="00000000" w:rsidDel="00000000" w:rsidP="00000000" w:rsidRDefault="00000000" w:rsidRPr="00000000" w14:paraId="0000008E">
      <w:pPr>
        <w:spacing w:line="276" w:lineRule="auto"/>
        <w:rPr>
          <w:rFonts w:ascii="Arial" w:cs="Arial" w:eastAsia="Arial" w:hAnsi="Arial"/>
          <w:sz w:val="20"/>
          <w:szCs w:val="20"/>
        </w:rPr>
      </w:pPr>
      <w:bookmarkStart w:colFirst="0" w:colLast="0" w:name="_8wwbf030renq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line="288" w:lineRule="auto"/>
        <w:ind w:right="3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1">
      <w:pPr>
        <w:widowControl w:val="0"/>
        <w:spacing w:line="288" w:lineRule="auto"/>
        <w:ind w:right="3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2">
      <w:pPr>
        <w:widowControl w:val="0"/>
        <w:spacing w:line="235.63636363636365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93">
      <w:pPr>
        <w:widowControl w:val="0"/>
        <w:spacing w:line="235.63636363636365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94">
      <w:pPr>
        <w:widowControl w:val="0"/>
        <w:spacing w:line="235.63636363636365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95">
      <w:pPr>
        <w:widowControl w:val="0"/>
        <w:spacing w:after="0" w:line="240" w:lineRule="auto"/>
        <w:ind w:left="720" w:right="422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widowControl w:val="0"/>
      <w:spacing w:after="100" w:line="276" w:lineRule="auto"/>
      <w:jc w:val="center"/>
      <w:rPr>
        <w:rFonts w:ascii="Times" w:cs="Times" w:eastAsia="Times" w:hAnsi="Times"/>
        <w:color w:val="1c4587"/>
        <w:sz w:val="36"/>
        <w:szCs w:val="36"/>
      </w:rPr>
    </w:pPr>
    <w:r w:rsidDel="00000000" w:rsidR="00000000" w:rsidRPr="00000000">
      <w:rPr>
        <w:rFonts w:ascii="Times" w:cs="Times" w:eastAsia="Times" w:hAnsi="Times"/>
        <w:color w:val="1c4587"/>
        <w:sz w:val="36"/>
        <w:szCs w:val="36"/>
        <w:rtl w:val="0"/>
      </w:rPr>
      <w:t xml:space="preserve">THE HOLLYFIELD SCHOOL PTA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95251</wp:posOffset>
          </wp:positionH>
          <wp:positionV relativeFrom="paragraph">
            <wp:posOffset>-296671</wp:posOffset>
          </wp:positionV>
          <wp:extent cx="852488" cy="911506"/>
          <wp:effectExtent b="0" l="0" r="0" t="0"/>
          <wp:wrapSquare wrapText="bothSides" distB="0" distT="0" distL="114300" distR="114300"/>
          <wp:docPr descr="https://gallery.mailchimp.com/9118f3e21ddf23cd95144f4cf/images/32a63094-d0a2-4cd0-ab0c-70627657cb4d.png" id="1" name="image1.png"/>
          <a:graphic>
            <a:graphicData uri="http://schemas.openxmlformats.org/drawingml/2006/picture">
              <pic:pic>
                <pic:nvPicPr>
                  <pic:cNvPr descr="https://gallery.mailchimp.com/9118f3e21ddf23cd95144f4cf/images/32a63094-d0a2-4cd0-ab0c-70627657cb4d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2488" cy="9115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7">
    <w:pPr>
      <w:widowControl w:val="0"/>
      <w:spacing w:after="100" w:line="276" w:lineRule="auto"/>
      <w:jc w:val="center"/>
      <w:rPr/>
    </w:pPr>
    <w:r w:rsidDel="00000000" w:rsidR="00000000" w:rsidRPr="00000000">
      <w:rPr>
        <w:rFonts w:ascii="Times" w:cs="Times" w:eastAsia="Times" w:hAnsi="Times"/>
        <w:color w:val="6d9eeb"/>
        <w:sz w:val="20"/>
        <w:szCs w:val="20"/>
        <w:rtl w:val="0"/>
      </w:rPr>
      <w:t xml:space="preserve">Charity Registration Number: 1088409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